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F09" w:rsidRPr="00B55F09" w:rsidRDefault="00B55F09" w:rsidP="00B55F09">
      <w:pPr>
        <w:pStyle w:val="a5"/>
        <w:spacing w:line="384" w:lineRule="atLeast"/>
        <w:jc w:val="center"/>
        <w:rPr>
          <w:i/>
          <w:sz w:val="32"/>
          <w:szCs w:val="28"/>
        </w:rPr>
      </w:pPr>
      <w:r w:rsidRPr="00B55F09">
        <w:rPr>
          <w:rStyle w:val="tm9"/>
          <w:b/>
          <w:bCs/>
          <w:i/>
          <w:sz w:val="32"/>
          <w:szCs w:val="28"/>
        </w:rPr>
        <w:t>Консультация для родителей</w:t>
      </w:r>
    </w:p>
    <w:p w:rsidR="00B55F09" w:rsidRPr="00B55F09" w:rsidRDefault="00B55F09" w:rsidP="00B55F09">
      <w:pPr>
        <w:pStyle w:val="a5"/>
        <w:spacing w:line="384" w:lineRule="atLeast"/>
        <w:jc w:val="center"/>
        <w:rPr>
          <w:i/>
          <w:sz w:val="32"/>
          <w:szCs w:val="28"/>
        </w:rPr>
      </w:pPr>
      <w:r w:rsidRPr="00B55F09">
        <w:rPr>
          <w:rStyle w:val="tm9"/>
          <w:b/>
          <w:bCs/>
          <w:i/>
          <w:sz w:val="32"/>
          <w:szCs w:val="28"/>
        </w:rPr>
        <w:t>«Зарядка по профилактике плоскостопия в домашних условиях»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3"/>
          <w:b/>
          <w:bCs/>
          <w:i/>
          <w:iCs/>
          <w:sz w:val="28"/>
          <w:szCs w:val="28"/>
        </w:rPr>
        <w:t xml:space="preserve">Здоровье </w:t>
      </w:r>
      <w:r w:rsidRPr="00B55F09">
        <w:rPr>
          <w:rStyle w:val="tm13"/>
          <w:b/>
          <w:bCs/>
          <w:i/>
          <w:iCs/>
          <w:sz w:val="28"/>
          <w:szCs w:val="28"/>
        </w:rPr>
        <w:t>начинается со стопы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 xml:space="preserve">В последнее время в нашей стране замечено ухудшение физического развития и состояния здоровья всего населения, в том числе детей. 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 xml:space="preserve">Нарушение строения и функций стопы приводит к развитию различных заболеваний. Чаще всего страдает рессорная функция, что способствует формированию </w:t>
      </w:r>
      <w:bookmarkStart w:id="0" w:name="_GoBack"/>
      <w:bookmarkEnd w:id="0"/>
      <w:r w:rsidRPr="00B55F09">
        <w:rPr>
          <w:rStyle w:val="tm15"/>
          <w:sz w:val="28"/>
          <w:szCs w:val="28"/>
        </w:rPr>
        <w:t>плоскостопия…</w:t>
      </w:r>
      <w:r w:rsidRPr="00B55F09">
        <w:rPr>
          <w:rStyle w:val="tm15"/>
          <w:sz w:val="28"/>
          <w:szCs w:val="28"/>
        </w:rPr>
        <w:t>Неотъемлемой частью работы детского сада является взаимосвязь с родителями. Анкетирование родителей детей, которые посещают детский сад, показывает, что папы и мамы мало знают о том, как укрепить здоровье ребенка с помощью закаливания, физических упражнений, подвижных игр. Родители зачастую оберегают малышей от физических усилий даже от здорового соперничества в подвижных играх. Из лучших побуждений, конечно. Такая родительская любовь рискует превратиться в свою противоположность и принести только один вред.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3"/>
          <w:b/>
          <w:bCs/>
          <w:i/>
          <w:iCs/>
          <w:sz w:val="28"/>
          <w:szCs w:val="28"/>
        </w:rPr>
        <w:t>Плоскостопие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Плоскостопие – одно из самых распространенных заболеваний опорно-двигательного аппарата у детей. Плоскостопие – это деформация стопы с уплощением ее свода.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Точно определить, есть у ребенка плоскостопие или нет, можно только когда малышу исполниться пять лет. Почему? Во-первых, у детей до определенного возраста костный аппарат стопы еще не окреп, частично представляет собой хрящевую структуру, связки и мышцы слабы, подвержены растяжению. Во-вторых, подошвы кажутся плоскими, так как выемка свода стопы заполнена жировой мягкой «подушечкой», маскирующей костную основу. При нормальном развитии опорно-двигательного аппарата к пяти-шести годам свод стопы приобретает необходимую для правильного функционирования форму. Однако в некоторых случаях происходит отклонение в развитии, из-за которого появляется плоскостопие.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 xml:space="preserve">Плоскостопие встречается у детей самого разного возраста – от новорожденных до старших школьников. Этому заболеванию часто сопутствуют неприятные и даже болевые ощущения, особенно при ходьбе и </w:t>
      </w:r>
      <w:r w:rsidRPr="00B55F09">
        <w:rPr>
          <w:rStyle w:val="tm15"/>
          <w:sz w:val="28"/>
          <w:szCs w:val="28"/>
        </w:rPr>
        <w:lastRenderedPageBreak/>
        <w:t>беге. А поскольку у детей подвижность повышена, плоскостопие может доставлять им массу неудобств.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3"/>
          <w:b/>
          <w:bCs/>
          <w:i/>
          <w:iCs/>
          <w:sz w:val="28"/>
          <w:szCs w:val="28"/>
        </w:rPr>
        <w:t>Врождённое плоскостопие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 xml:space="preserve">Врождённая деформация стопы встречается у 3 % детей. Причины: аномалии развития эмбриона, недоразвитие или отсутствие малоберцовых мышц и т. д. Одним из ранних клинических признаков плоскостопия можно считать отклонение пятки кнаружи, так как врождённое плоскостопие часто сочетается с вальгусной деформацией стопы. Преобладание повышенного тонуса мышц сгибателей у плодов до рождения играет определённую роль в значительной выраженности сводов стопы на этом этапе развития; – у детей раннего возраста не сформированный мягкий свод стопы симулирует плоскостопие при </w:t>
      </w:r>
      <w:proofErr w:type="spellStart"/>
      <w:r w:rsidRPr="00B55F09">
        <w:rPr>
          <w:rStyle w:val="tm15"/>
          <w:sz w:val="28"/>
          <w:szCs w:val="28"/>
        </w:rPr>
        <w:t>плантографии</w:t>
      </w:r>
      <w:proofErr w:type="spellEnd"/>
      <w:r w:rsidRPr="00B55F09">
        <w:rPr>
          <w:rStyle w:val="tm15"/>
          <w:sz w:val="28"/>
          <w:szCs w:val="28"/>
        </w:rPr>
        <w:t xml:space="preserve">. Заполнение </w:t>
      </w:r>
      <w:proofErr w:type="spellStart"/>
      <w:r w:rsidRPr="00B55F09">
        <w:rPr>
          <w:rStyle w:val="tm15"/>
          <w:sz w:val="28"/>
          <w:szCs w:val="28"/>
        </w:rPr>
        <w:t>подсводного</w:t>
      </w:r>
      <w:proofErr w:type="spellEnd"/>
      <w:r w:rsidRPr="00B55F09">
        <w:rPr>
          <w:rStyle w:val="tm15"/>
          <w:sz w:val="28"/>
          <w:szCs w:val="28"/>
        </w:rPr>
        <w:t xml:space="preserve"> пространства жировой клетчаткой увеличивает площадь опоры конечностей, что является важным элементом перехода ребёнка из горизонтального в вертикальное положение; – и у мальчиков, и у девочек в 2 – 3 года отмечено физиологическое снижение </w:t>
      </w:r>
      <w:proofErr w:type="spellStart"/>
      <w:r w:rsidRPr="00B55F09">
        <w:rPr>
          <w:rStyle w:val="tm15"/>
          <w:sz w:val="28"/>
          <w:szCs w:val="28"/>
        </w:rPr>
        <w:t>сводчатости</w:t>
      </w:r>
      <w:proofErr w:type="spellEnd"/>
      <w:r w:rsidRPr="00B55F09">
        <w:rPr>
          <w:rStyle w:val="tm15"/>
          <w:sz w:val="28"/>
          <w:szCs w:val="28"/>
        </w:rPr>
        <w:t xml:space="preserve"> стопы, стабилизация которой выявлена в возрасте 4, 5 – 5 лет.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Таким образом, до 4, 5 – 5 –летнего возраста у большинства детей отмечается функциональное плоскостопие. У детей старше указанного возраста наличие плоской стопы в сочетании с отклонением пятки внутрь или наружу является патологией.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3"/>
          <w:b/>
          <w:bCs/>
          <w:i/>
          <w:iCs/>
          <w:sz w:val="28"/>
          <w:szCs w:val="28"/>
        </w:rPr>
        <w:t>Приобретенное плоскостопие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3"/>
          <w:b/>
          <w:bCs/>
          <w:i/>
          <w:iCs/>
          <w:sz w:val="28"/>
          <w:szCs w:val="28"/>
        </w:rPr>
        <w:t>1. Рахитическое плоскостопие</w:t>
      </w:r>
      <w:r w:rsidRPr="00B55F09">
        <w:rPr>
          <w:rStyle w:val="tm15"/>
          <w:sz w:val="28"/>
          <w:szCs w:val="28"/>
        </w:rPr>
        <w:t>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 xml:space="preserve">Развивается у детей дошкольного возраста на фоне остаточных явлений 2 – 3 степеней рахита при снижении плотности костной ткани и слабости </w:t>
      </w:r>
      <w:proofErr w:type="spellStart"/>
      <w:r w:rsidRPr="00B55F09">
        <w:rPr>
          <w:rStyle w:val="tm15"/>
          <w:sz w:val="28"/>
          <w:szCs w:val="28"/>
        </w:rPr>
        <w:t>мышечно</w:t>
      </w:r>
      <w:proofErr w:type="spellEnd"/>
      <w:r w:rsidRPr="00B55F09">
        <w:rPr>
          <w:rStyle w:val="tm15"/>
          <w:sz w:val="28"/>
          <w:szCs w:val="28"/>
        </w:rPr>
        <w:t xml:space="preserve"> – связочного аппарата.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3"/>
          <w:b/>
          <w:bCs/>
          <w:i/>
          <w:iCs/>
          <w:sz w:val="28"/>
          <w:szCs w:val="28"/>
        </w:rPr>
        <w:t>2. Паралитическое плоскостопие</w:t>
      </w:r>
      <w:r w:rsidRPr="00B55F09">
        <w:rPr>
          <w:rStyle w:val="tm15"/>
          <w:sz w:val="28"/>
          <w:szCs w:val="28"/>
        </w:rPr>
        <w:t>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Развивается при порезах или параличах большеберцовых мышц на фоне перенесённого полиомиелита, поражения спинного и головного мозга – при детском церебральном параличе.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При этом функция других мышц голени может оставаться удовлетворительной.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3"/>
          <w:b/>
          <w:bCs/>
          <w:i/>
          <w:iCs/>
          <w:sz w:val="28"/>
          <w:szCs w:val="28"/>
        </w:rPr>
        <w:t>3. Травматическое плоскостопие</w:t>
      </w:r>
      <w:r w:rsidRPr="00B55F09">
        <w:rPr>
          <w:rStyle w:val="tm15"/>
          <w:sz w:val="28"/>
          <w:szCs w:val="28"/>
        </w:rPr>
        <w:t>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lastRenderedPageBreak/>
        <w:t>Формируется вследствие переломов различных костей стопы, при неправильно сросшихся переломов лодыжек. Для профилактики посттравматического плоскостопия после переломов и вывихов костей стопы, за исключением повреждения пальцев, назначают ношение супинаторов в течение года после травмы.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3"/>
          <w:b/>
          <w:bCs/>
          <w:i/>
          <w:iCs/>
          <w:sz w:val="28"/>
          <w:szCs w:val="28"/>
        </w:rPr>
        <w:t>4. Статическое плоскостопие.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Самый распространённый вид плоскостопия составляет 82 – 90 % среди всех форм плоскостопия. Развивается в результате гипотонии мышц нижних конечностей, увеличения массы тела в течение короткого отрезка времени, длительного пребывания в статическом положении при некоторых профессиях.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 xml:space="preserve">Диагноз «плоскостопие» подтверждается </w:t>
      </w:r>
      <w:proofErr w:type="spellStart"/>
      <w:r w:rsidRPr="00B55F09">
        <w:rPr>
          <w:rStyle w:val="tm15"/>
          <w:sz w:val="28"/>
          <w:szCs w:val="28"/>
        </w:rPr>
        <w:t>плантографией</w:t>
      </w:r>
      <w:proofErr w:type="spellEnd"/>
      <w:r w:rsidRPr="00B55F09">
        <w:rPr>
          <w:rStyle w:val="tm15"/>
          <w:sz w:val="28"/>
          <w:szCs w:val="28"/>
        </w:rPr>
        <w:t xml:space="preserve"> – отпечатком стопы с помощью красящих растворов. В некоторых случаях необходима рентгенография.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Определить форму стопы в домашних условиях можно так: смазать стопы ребенка подсолнечным маслом и поставить его на лист белой бумаги, хорошо впитывающей масло. При этом надо отвлечь внимание малыша. Через 1 – 1, 5 минуты снять его с бумаги и внимательно рассмотреть отпечатки стоп. Его следы имеют форму боба, то это свидетельствует о нормальных стопах: своды стоп приподняты и при движениях выполняют рессорную функцию. Если же отпечаталась вся стопа, следует заподозрить имеющееся или начинающееся плоскостопие, а если же дошкольник при длительной ходьбе жалуется на боль в ногах, то здесь уже нужны консультация и помощь ортопеда.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Упражнения выполняются в исходных положениях лежа, сидя, стоя и в процессе ходьбы, что дает возможность регулировать нагрузку на определенные мышцы голени и стопы. Вначале необходимо ограничиться выполнением упражнений в исходных положениях лежа и сидя. Упражнения следует выполнять с чередующимся сокращением и расслаблением мышц. В дальнейшем рекомендуется включать упражнения со статической нагрузкой.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Все упражнения выполнять босиком. Взрослый активный участник, выполняет вместе с ребенком, контролирует правильность упражнения.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lastRenderedPageBreak/>
        <w:t xml:space="preserve">Самым доступным методом лечения плоскостопия у детей являются специальные физические упражнения, а </w:t>
      </w:r>
      <w:proofErr w:type="gramStart"/>
      <w:r w:rsidRPr="00B55F09">
        <w:rPr>
          <w:rStyle w:val="tm15"/>
          <w:sz w:val="28"/>
          <w:szCs w:val="28"/>
        </w:rPr>
        <w:t>так же</w:t>
      </w:r>
      <w:proofErr w:type="gramEnd"/>
      <w:r w:rsidRPr="00B55F09">
        <w:rPr>
          <w:rStyle w:val="tm15"/>
          <w:sz w:val="28"/>
          <w:szCs w:val="28"/>
        </w:rPr>
        <w:t xml:space="preserve"> езда на велосипеде и плаванье.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Одно из основных упражнений против плоскостопия – это вращение ступнями обеих ног в разных направлениях. Такую тренировку лучше выполнять в положении сидя.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В этом же положении так же можно соединять подошвы стоп вместе. Тело ребенка довольно гибкое и такая зарядка ему удастся без особых усилий.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В вертикальном положении, стоя на ровной поверхности, рекомендуется делать подъем на носки с разведением и сведением пяток. Затем можно просто походить какое-то время «на носочках».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Многим детям очень нравиться упражнение «качели». Для этого нужно меняя очередность ног поднимать пятку, не отрывая пальцев от пола.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Небольшой мячик можно покатать, прижав его к полу поверхностью свода стопы, но для этого так же хорошо подойдет гимнастическая палка или обыкновенная скалка.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В веселую игру можно превратить упражнение захвата и приподнимания различных предметов пальцами ноги. Для этих целей хорошо подойдут губки, мелкие игрушки или бумажные салфетки.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 xml:space="preserve">Помимо ходьбы «на носочках», при лечении плоскостопия хорошо помогает ходьба «на пяточках», а </w:t>
      </w:r>
      <w:proofErr w:type="gramStart"/>
      <w:r w:rsidRPr="00B55F09">
        <w:rPr>
          <w:rStyle w:val="tm15"/>
          <w:sz w:val="28"/>
          <w:szCs w:val="28"/>
        </w:rPr>
        <w:t>так же</w:t>
      </w:r>
      <w:proofErr w:type="gramEnd"/>
      <w:r w:rsidRPr="00B55F09">
        <w:rPr>
          <w:rStyle w:val="tm15"/>
          <w:sz w:val="28"/>
          <w:szCs w:val="28"/>
        </w:rPr>
        <w:t xml:space="preserve"> на внешней и внутренней стороне стопы.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Зарядку от плоскостопия нужно проводить регулярно, иначе положительный эффект может не наступить. Конечно, маленького ребенка трудно усилием воли заставить делать такой комплекс упражнений постоянно. Что бы помочь ему в этом, родителям можно превратить такие занятия в небольшое соревнование, и привлечь к этой игре всех членов семьи.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Комплекс упражнений, рекомендуемый при плоскостопии, в исходных положениях сидя на стуле (1—8) и стоя (9—18):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1 — разведение и сведение пяток, не отрывая носков от пола;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2 — захватывание стопами мяча и приподнимание его;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3 — максимальное сгибание и разгибание стоп;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lastRenderedPageBreak/>
        <w:t>4— захватывание и приподнимание пальцами ног различных предметов (камешков, карандашей и др.);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5 — скольжение стопами вперед и назад с помощью пальцев;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6 — сдавливание стопами резинового мяча;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7 — собирание пальцами ног матерчатого коврика в складки;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8 — катание палки стопами;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9 — повороты туловища без смещения;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10 — перекат с пятки на носок и обратно;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11 — полуприседание и приседание на носках, руки в стороны, вверх, вперед; 12 — лазанье по гимнастической стенке (на рейки встают серединой стопы);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13 — ходьба по гимнастической палке;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14 — ходьба по брусу с наклонными поверхностями;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15 — ходьба по ребристой доске;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16 — ходьба на носках вверх и вниз по наклонной плоскости;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17 — ходьба по поролоновому матрацу;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18 — ходьба на месте по массажному коврику.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7"/>
          <w:b/>
          <w:bCs/>
          <w:sz w:val="28"/>
          <w:szCs w:val="28"/>
        </w:rPr>
        <w:t>Каждый родитель должен знать:</w:t>
      </w:r>
    </w:p>
    <w:p w:rsidR="00B55F09" w:rsidRPr="00B55F09" w:rsidRDefault="00B55F09" w:rsidP="00B55F09">
      <w:pPr>
        <w:pStyle w:val="a4"/>
        <w:spacing w:line="384" w:lineRule="atLeast"/>
        <w:rPr>
          <w:sz w:val="28"/>
          <w:szCs w:val="28"/>
        </w:rPr>
      </w:pPr>
      <w:r w:rsidRPr="00B55F09">
        <w:rPr>
          <w:rStyle w:val="tm19"/>
          <w:sz w:val="28"/>
          <w:szCs w:val="28"/>
        </w:rPr>
        <w:t>Неправильно подобранная обувь приводит:</w:t>
      </w:r>
    </w:p>
    <w:p w:rsidR="00B55F09" w:rsidRPr="00B55F09" w:rsidRDefault="00B55F09" w:rsidP="00B55F09">
      <w:pPr>
        <w:pStyle w:val="a4"/>
        <w:spacing w:line="384" w:lineRule="atLeast"/>
        <w:rPr>
          <w:sz w:val="28"/>
          <w:szCs w:val="28"/>
        </w:rPr>
      </w:pPr>
      <w:r w:rsidRPr="00B55F09">
        <w:rPr>
          <w:rStyle w:val="tm21"/>
          <w:sz w:val="28"/>
          <w:szCs w:val="28"/>
        </w:rPr>
        <w:sym w:font="Symbol" w:char="F0B7"/>
      </w:r>
      <w:r w:rsidRPr="00B55F09">
        <w:rPr>
          <w:rStyle w:val="tm21"/>
          <w:sz w:val="28"/>
          <w:szCs w:val="28"/>
        </w:rPr>
        <w:t xml:space="preserve"> </w:t>
      </w:r>
      <w:r w:rsidRPr="00B55F09">
        <w:rPr>
          <w:rStyle w:val="tm19"/>
          <w:sz w:val="28"/>
          <w:szCs w:val="28"/>
        </w:rPr>
        <w:t>к косолапости;</w:t>
      </w:r>
    </w:p>
    <w:p w:rsidR="00B55F09" w:rsidRPr="00B55F09" w:rsidRDefault="00B55F09" w:rsidP="00B55F09">
      <w:pPr>
        <w:pStyle w:val="a4"/>
        <w:spacing w:line="384" w:lineRule="atLeast"/>
        <w:rPr>
          <w:sz w:val="28"/>
          <w:szCs w:val="28"/>
        </w:rPr>
      </w:pPr>
      <w:r w:rsidRPr="00B55F09">
        <w:rPr>
          <w:rStyle w:val="tm21"/>
          <w:sz w:val="28"/>
          <w:szCs w:val="28"/>
        </w:rPr>
        <w:sym w:font="Symbol" w:char="F0B7"/>
      </w:r>
      <w:r w:rsidRPr="00B55F09">
        <w:rPr>
          <w:rStyle w:val="tm21"/>
          <w:sz w:val="28"/>
          <w:szCs w:val="28"/>
        </w:rPr>
        <w:t xml:space="preserve"> </w:t>
      </w:r>
      <w:r w:rsidRPr="00B55F09">
        <w:rPr>
          <w:rStyle w:val="tm19"/>
          <w:sz w:val="28"/>
          <w:szCs w:val="28"/>
        </w:rPr>
        <w:t>плоскостопию.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Повышенной потливости ног и как следствие к частым простудным заболеваниям.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5"/>
          <w:sz w:val="28"/>
          <w:szCs w:val="28"/>
        </w:rPr>
        <w:t>Предупредить плоскостопие легче, чем лечить. Полезны занятия плаванием, ходьба, езда на велосипеде. Очень полезно побегать ребёнку босиком или в носках дома. Летом рекомендуется чаще ходить и бегать по неровной поверхности босиком (песок, гравий, скошенная трава) – это хорошая гимнастика для стоп. Хорошее воздействие оказывают прохладные ванны, массажные коврики. Также полезны упражнения для стоп.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3"/>
          <w:b/>
          <w:bCs/>
          <w:i/>
          <w:iCs/>
          <w:sz w:val="28"/>
          <w:szCs w:val="28"/>
        </w:rPr>
        <w:lastRenderedPageBreak/>
        <w:t>Упражнения для стоп в домашних условиях:</w:t>
      </w:r>
    </w:p>
    <w:p w:rsidR="00B55F09" w:rsidRPr="00B55F09" w:rsidRDefault="00B55F09" w:rsidP="00B55F09">
      <w:pPr>
        <w:pStyle w:val="a4"/>
        <w:spacing w:line="384" w:lineRule="atLeast"/>
        <w:rPr>
          <w:sz w:val="28"/>
          <w:szCs w:val="28"/>
        </w:rPr>
      </w:pPr>
      <w:r w:rsidRPr="00B55F09">
        <w:rPr>
          <w:rStyle w:val="tm21"/>
          <w:sz w:val="28"/>
          <w:szCs w:val="28"/>
        </w:rPr>
        <w:sym w:font="Symbol" w:char="F0B7"/>
      </w:r>
      <w:r w:rsidRPr="00B55F09">
        <w:rPr>
          <w:rStyle w:val="tm21"/>
          <w:sz w:val="28"/>
          <w:szCs w:val="28"/>
        </w:rPr>
        <w:t xml:space="preserve"> </w:t>
      </w:r>
      <w:r w:rsidRPr="00B55F09">
        <w:rPr>
          <w:rStyle w:val="tm19"/>
          <w:sz w:val="28"/>
          <w:szCs w:val="28"/>
        </w:rPr>
        <w:t>При исходном положении – ноги врозь, носки повёрнуты внутрь – выполнять попеременные повороты корпуса вправо и влево с поворотом соответствующей стопы на наружный край.</w:t>
      </w:r>
    </w:p>
    <w:p w:rsidR="00B55F09" w:rsidRPr="00B55F09" w:rsidRDefault="00B55F09" w:rsidP="00B55F09">
      <w:pPr>
        <w:pStyle w:val="a4"/>
        <w:spacing w:line="384" w:lineRule="atLeast"/>
        <w:rPr>
          <w:sz w:val="28"/>
          <w:szCs w:val="28"/>
        </w:rPr>
      </w:pPr>
      <w:r w:rsidRPr="00B55F09">
        <w:rPr>
          <w:rStyle w:val="tm21"/>
          <w:sz w:val="28"/>
          <w:szCs w:val="28"/>
        </w:rPr>
        <w:sym w:font="Symbol" w:char="F0B7"/>
      </w:r>
      <w:r w:rsidRPr="00B55F09">
        <w:rPr>
          <w:rStyle w:val="tm21"/>
          <w:sz w:val="28"/>
          <w:szCs w:val="28"/>
        </w:rPr>
        <w:t xml:space="preserve"> </w:t>
      </w:r>
      <w:r w:rsidRPr="00B55F09">
        <w:rPr>
          <w:rStyle w:val="tm19"/>
          <w:sz w:val="28"/>
          <w:szCs w:val="28"/>
        </w:rPr>
        <w:t>Несколько минут походить на носках.</w:t>
      </w:r>
    </w:p>
    <w:p w:rsidR="00B55F09" w:rsidRPr="00B55F09" w:rsidRDefault="00B55F09" w:rsidP="00B55F09">
      <w:pPr>
        <w:pStyle w:val="a4"/>
        <w:spacing w:line="384" w:lineRule="atLeast"/>
        <w:rPr>
          <w:sz w:val="28"/>
          <w:szCs w:val="28"/>
        </w:rPr>
      </w:pPr>
      <w:r w:rsidRPr="00B55F09">
        <w:rPr>
          <w:rStyle w:val="tm21"/>
          <w:sz w:val="28"/>
          <w:szCs w:val="28"/>
        </w:rPr>
        <w:sym w:font="Symbol" w:char="F0B7"/>
      </w:r>
      <w:r w:rsidRPr="00B55F09">
        <w:rPr>
          <w:rStyle w:val="tm21"/>
          <w:sz w:val="28"/>
          <w:szCs w:val="28"/>
        </w:rPr>
        <w:t xml:space="preserve"> </w:t>
      </w:r>
      <w:r w:rsidRPr="00B55F09">
        <w:rPr>
          <w:rStyle w:val="tm19"/>
          <w:sz w:val="28"/>
          <w:szCs w:val="28"/>
        </w:rPr>
        <w:t>Столько же походить на пятках.</w:t>
      </w:r>
    </w:p>
    <w:p w:rsidR="00B55F09" w:rsidRPr="00B55F09" w:rsidRDefault="00B55F09" w:rsidP="00B55F09">
      <w:pPr>
        <w:pStyle w:val="a4"/>
        <w:spacing w:line="384" w:lineRule="atLeast"/>
        <w:rPr>
          <w:sz w:val="28"/>
          <w:szCs w:val="28"/>
        </w:rPr>
      </w:pPr>
      <w:r w:rsidRPr="00B55F09">
        <w:rPr>
          <w:rStyle w:val="tm21"/>
          <w:sz w:val="28"/>
          <w:szCs w:val="28"/>
        </w:rPr>
        <w:sym w:font="Symbol" w:char="F0B7"/>
      </w:r>
      <w:r w:rsidRPr="00B55F09">
        <w:rPr>
          <w:rStyle w:val="tm21"/>
          <w:sz w:val="28"/>
          <w:szCs w:val="28"/>
        </w:rPr>
        <w:t xml:space="preserve"> </w:t>
      </w:r>
      <w:r w:rsidRPr="00B55F09">
        <w:rPr>
          <w:rStyle w:val="tm19"/>
          <w:sz w:val="28"/>
          <w:szCs w:val="28"/>
        </w:rPr>
        <w:t>Немного походить с поджатыми пальцами ног.</w:t>
      </w:r>
    </w:p>
    <w:p w:rsidR="00B55F09" w:rsidRPr="00B55F09" w:rsidRDefault="00B55F09" w:rsidP="00B55F09">
      <w:pPr>
        <w:pStyle w:val="a4"/>
        <w:spacing w:line="384" w:lineRule="atLeast"/>
        <w:rPr>
          <w:sz w:val="28"/>
          <w:szCs w:val="28"/>
        </w:rPr>
      </w:pPr>
      <w:r w:rsidRPr="00B55F09">
        <w:rPr>
          <w:rStyle w:val="tm21"/>
          <w:sz w:val="28"/>
          <w:szCs w:val="28"/>
        </w:rPr>
        <w:sym w:font="Symbol" w:char="F0B7"/>
      </w:r>
      <w:r w:rsidRPr="00B55F09">
        <w:rPr>
          <w:rStyle w:val="tm21"/>
          <w:sz w:val="28"/>
          <w:szCs w:val="28"/>
        </w:rPr>
        <w:t xml:space="preserve"> </w:t>
      </w:r>
      <w:r w:rsidRPr="00B55F09">
        <w:rPr>
          <w:rStyle w:val="tm19"/>
          <w:sz w:val="28"/>
          <w:szCs w:val="28"/>
        </w:rPr>
        <w:t>Походить с поднятыми пальцами ног.</w:t>
      </w:r>
    </w:p>
    <w:p w:rsidR="00B55F09" w:rsidRPr="00B55F09" w:rsidRDefault="00B55F09" w:rsidP="00B55F09">
      <w:pPr>
        <w:pStyle w:val="a4"/>
        <w:spacing w:line="384" w:lineRule="atLeast"/>
        <w:rPr>
          <w:sz w:val="28"/>
          <w:szCs w:val="28"/>
        </w:rPr>
      </w:pPr>
      <w:r w:rsidRPr="00B55F09">
        <w:rPr>
          <w:rStyle w:val="tm21"/>
          <w:sz w:val="28"/>
          <w:szCs w:val="28"/>
        </w:rPr>
        <w:sym w:font="Symbol" w:char="F0B7"/>
      </w:r>
      <w:r w:rsidRPr="00B55F09">
        <w:rPr>
          <w:rStyle w:val="tm21"/>
          <w:sz w:val="28"/>
          <w:szCs w:val="28"/>
        </w:rPr>
        <w:t xml:space="preserve"> </w:t>
      </w:r>
      <w:r w:rsidRPr="00B55F09">
        <w:rPr>
          <w:rStyle w:val="tm19"/>
          <w:sz w:val="28"/>
          <w:szCs w:val="28"/>
        </w:rPr>
        <w:t>Несколько раз в день по 10-15 минут ходить на наружном крае стопы.</w:t>
      </w:r>
    </w:p>
    <w:p w:rsidR="00B55F09" w:rsidRPr="00B55F09" w:rsidRDefault="00B55F09" w:rsidP="00B55F09">
      <w:pPr>
        <w:pStyle w:val="a4"/>
        <w:spacing w:line="384" w:lineRule="atLeast"/>
        <w:rPr>
          <w:sz w:val="28"/>
          <w:szCs w:val="28"/>
        </w:rPr>
      </w:pPr>
      <w:r w:rsidRPr="00B55F09">
        <w:rPr>
          <w:rStyle w:val="tm21"/>
          <w:sz w:val="28"/>
          <w:szCs w:val="28"/>
        </w:rPr>
        <w:sym w:font="Symbol" w:char="F0B7"/>
      </w:r>
      <w:r w:rsidRPr="00B55F09">
        <w:rPr>
          <w:rStyle w:val="tm21"/>
          <w:sz w:val="28"/>
          <w:szCs w:val="28"/>
        </w:rPr>
        <w:t xml:space="preserve"> </w:t>
      </w:r>
      <w:r w:rsidRPr="00B55F09">
        <w:rPr>
          <w:rStyle w:val="tm19"/>
          <w:sz w:val="28"/>
          <w:szCs w:val="28"/>
        </w:rPr>
        <w:t>Попытаться несколько раз пальцами ног поднять с пола любой мелкий предмет.</w:t>
      </w:r>
    </w:p>
    <w:p w:rsidR="00B55F09" w:rsidRPr="00B55F09" w:rsidRDefault="00B55F09" w:rsidP="00B55F09">
      <w:pPr>
        <w:pStyle w:val="a4"/>
        <w:spacing w:line="384" w:lineRule="atLeast"/>
        <w:rPr>
          <w:sz w:val="28"/>
          <w:szCs w:val="28"/>
        </w:rPr>
      </w:pPr>
      <w:r w:rsidRPr="00B55F09">
        <w:rPr>
          <w:rStyle w:val="tm21"/>
          <w:sz w:val="28"/>
          <w:szCs w:val="28"/>
        </w:rPr>
        <w:sym w:font="Symbol" w:char="F0B7"/>
      </w:r>
      <w:r w:rsidRPr="00B55F09">
        <w:rPr>
          <w:rStyle w:val="tm21"/>
          <w:sz w:val="28"/>
          <w:szCs w:val="28"/>
        </w:rPr>
        <w:t xml:space="preserve"> </w:t>
      </w:r>
      <w:r w:rsidRPr="00B55F09">
        <w:rPr>
          <w:rStyle w:val="tm19"/>
          <w:sz w:val="28"/>
          <w:szCs w:val="28"/>
        </w:rPr>
        <w:t>Лечь на пол и двигать стопами влево и вправо, вперед и назад, сгибать и разгибать пальцы.</w:t>
      </w:r>
    </w:p>
    <w:p w:rsidR="00B55F09" w:rsidRPr="00B55F09" w:rsidRDefault="00B55F09" w:rsidP="00B55F09">
      <w:pPr>
        <w:pStyle w:val="a3"/>
        <w:spacing w:line="384" w:lineRule="atLeast"/>
        <w:rPr>
          <w:sz w:val="28"/>
          <w:szCs w:val="28"/>
        </w:rPr>
      </w:pPr>
      <w:r w:rsidRPr="00B55F09">
        <w:rPr>
          <w:rStyle w:val="tm17"/>
          <w:b/>
          <w:bCs/>
          <w:sz w:val="28"/>
          <w:szCs w:val="28"/>
        </w:rPr>
        <w:t>Будьте здоровы!</w:t>
      </w:r>
    </w:p>
    <w:p w:rsidR="00E348C7" w:rsidRPr="00B55F09" w:rsidRDefault="00E348C7">
      <w:pPr>
        <w:rPr>
          <w:rFonts w:ascii="Times New Roman" w:hAnsi="Times New Roman" w:cs="Times New Roman"/>
          <w:sz w:val="28"/>
          <w:szCs w:val="28"/>
        </w:rPr>
      </w:pPr>
    </w:p>
    <w:sectPr w:rsidR="00E348C7" w:rsidRPr="00B5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09"/>
    <w:rsid w:val="00B55F09"/>
    <w:rsid w:val="00E3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A5AA"/>
  <w15:chartTrackingRefBased/>
  <w15:docId w15:val="{23D866F8-721D-4432-B89D-64685030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______"/>
    <w:basedOn w:val="a"/>
    <w:rsid w:val="00B55F09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13">
    <w:name w:val="tm13"/>
    <w:basedOn w:val="a0"/>
    <w:rsid w:val="00B55F09"/>
  </w:style>
  <w:style w:type="character" w:customStyle="1" w:styleId="tm15">
    <w:name w:val="tm15"/>
    <w:basedOn w:val="a0"/>
    <w:rsid w:val="00B55F09"/>
  </w:style>
  <w:style w:type="character" w:customStyle="1" w:styleId="tm17">
    <w:name w:val="tm17"/>
    <w:basedOn w:val="a0"/>
    <w:rsid w:val="00B55F09"/>
  </w:style>
  <w:style w:type="paragraph" w:customStyle="1" w:styleId="a4">
    <w:name w:val="a__________"/>
    <w:basedOn w:val="a"/>
    <w:rsid w:val="00B55F09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19">
    <w:name w:val="tm19"/>
    <w:basedOn w:val="a0"/>
    <w:rsid w:val="00B55F09"/>
  </w:style>
  <w:style w:type="character" w:customStyle="1" w:styleId="tm21">
    <w:name w:val="tm21"/>
    <w:basedOn w:val="a0"/>
    <w:rsid w:val="00B55F09"/>
  </w:style>
  <w:style w:type="paragraph" w:customStyle="1" w:styleId="a5">
    <w:name w:val="a___________"/>
    <w:basedOn w:val="a"/>
    <w:rsid w:val="00B55F09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9">
    <w:name w:val="tm9"/>
    <w:basedOn w:val="a0"/>
    <w:rsid w:val="00B5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91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4449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2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6713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9614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8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1410</Words>
  <Characters>8040</Characters>
  <Application>Microsoft Office Word</Application>
  <DocSecurity>0</DocSecurity>
  <Lines>67</Lines>
  <Paragraphs>18</Paragraphs>
  <ScaleCrop>false</ScaleCrop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2020-05-06T13:21:00Z</dcterms:created>
  <dcterms:modified xsi:type="dcterms:W3CDTF">2020-05-06T13:24:00Z</dcterms:modified>
</cp:coreProperties>
</file>